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C11D9" w14:textId="77777777" w:rsidR="00480B06" w:rsidRDefault="00000000">
      <w:pPr>
        <w:spacing w:line="360" w:lineRule="atLeast"/>
        <w:jc w:val="center"/>
        <w:rPr>
          <w:rFonts w:ascii="Times Roman" w:eastAsia="Times Roman" w:hAnsi="Times Roman" w:cs="Times Roman" w:hint="default"/>
          <w:sz w:val="30"/>
          <w:szCs w:val="30"/>
          <w:lang w:val="ja-JP"/>
        </w:rPr>
      </w:pPr>
      <w:r>
        <w:rPr>
          <w:rFonts w:eastAsia="Songti SC Regular"/>
          <w:sz w:val="30"/>
          <w:szCs w:val="30"/>
          <w:lang w:val="ja-JP"/>
        </w:rPr>
        <w:t>刘锋祥</w:t>
      </w:r>
    </w:p>
    <w:p w14:paraId="4B559C14" w14:textId="77777777" w:rsidR="00480B06" w:rsidRDefault="00000000">
      <w:pPr>
        <w:spacing w:line="360" w:lineRule="atLeast"/>
        <w:jc w:val="center"/>
        <w:rPr>
          <w:rFonts w:ascii="Times Roman" w:eastAsia="Times Roman" w:hAnsi="Times Roman" w:cs="Times Roman" w:hint="default"/>
          <w:color w:val="515151"/>
          <w:sz w:val="18"/>
          <w:szCs w:val="18"/>
          <w:u w:color="7F7F7F"/>
        </w:rPr>
      </w:pPr>
      <w:r>
        <w:rPr>
          <w:rFonts w:eastAsia="Songti SC Regular"/>
          <w:color w:val="515151"/>
          <w:u w:color="7F7F7F"/>
          <w:lang w:val="ja-JP"/>
        </w:rPr>
        <w:t>资深</w:t>
      </w:r>
      <w:r>
        <w:rPr>
          <w:rFonts w:ascii="Times Roman" w:hAnsi="Times Roman"/>
          <w:color w:val="515151"/>
          <w:u w:color="7F7F7F"/>
        </w:rPr>
        <w:t>UI</w:t>
      </w:r>
      <w:r>
        <w:rPr>
          <w:rFonts w:eastAsia="Songti SC Regular"/>
          <w:color w:val="515151"/>
          <w:u w:color="7F7F7F"/>
          <w:lang w:val="ja-JP"/>
        </w:rPr>
        <w:t>设计师</w:t>
      </w:r>
    </w:p>
    <w:p w14:paraId="2E519AD6" w14:textId="77777777" w:rsidR="00480B06" w:rsidRDefault="00480B06">
      <w:pPr>
        <w:spacing w:line="360" w:lineRule="atLeast"/>
        <w:jc w:val="center"/>
        <w:rPr>
          <w:rFonts w:ascii="Times Roman" w:eastAsia="Times Roman" w:hAnsi="Times Roman" w:cs="Times Roman" w:hint="default"/>
          <w:color w:val="525252"/>
          <w:sz w:val="18"/>
          <w:szCs w:val="18"/>
          <w:u w:color="7F7F7F"/>
        </w:rPr>
      </w:pPr>
    </w:p>
    <w:p w14:paraId="0BADC8FB" w14:textId="2FA87C99" w:rsidR="00480B06" w:rsidRDefault="00000000">
      <w:pPr>
        <w:spacing w:line="460" w:lineRule="atLeast"/>
        <w:jc w:val="center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ascii="Times Roman" w:hAnsi="Times Roman"/>
          <w:color w:val="515151"/>
          <w:sz w:val="21"/>
          <w:szCs w:val="21"/>
          <w:u w:color="7F7F7F"/>
          <w:lang w:val="zh-CN"/>
        </w:rPr>
        <w:t>10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年工作经验</w:t>
      </w:r>
      <w:r>
        <w:rPr>
          <w:rFonts w:ascii="Times Roman" w:hAnsi="Times Roman"/>
          <w:color w:val="515151"/>
          <w:sz w:val="21"/>
          <w:szCs w:val="21"/>
          <w:u w:color="7F7F7F"/>
        </w:rPr>
        <w:t xml:space="preserve"> /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本科</w:t>
      </w:r>
      <w:r>
        <w:rPr>
          <w:rFonts w:ascii="Times Roman" w:hAnsi="Times Roman" w:hint="default"/>
          <w:color w:val="515151"/>
          <w:sz w:val="21"/>
          <w:szCs w:val="21"/>
          <w:u w:color="7F7F7F"/>
        </w:rPr>
        <w:t xml:space="preserve"> ·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统招（艺术设计专业）</w:t>
      </w:r>
      <w:r>
        <w:rPr>
          <w:rFonts w:ascii="Times Roman" w:hAnsi="Times Roman"/>
          <w:color w:val="515151"/>
          <w:sz w:val="21"/>
          <w:szCs w:val="21"/>
          <w:u w:color="7F7F7F"/>
        </w:rPr>
        <w:t xml:space="preserve">/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男</w:t>
      </w:r>
      <w:r>
        <w:rPr>
          <w:rFonts w:ascii="Times Roman" w:hAnsi="Times Roman"/>
          <w:color w:val="515151"/>
          <w:sz w:val="21"/>
          <w:szCs w:val="21"/>
          <w:u w:color="7F7F7F"/>
        </w:rPr>
        <w:t xml:space="preserve"> / 3</w:t>
      </w:r>
      <w:r w:rsidR="008630D7">
        <w:rPr>
          <w:rFonts w:ascii="Times Roman" w:hAnsi="Times Roman"/>
          <w:color w:val="515151"/>
          <w:sz w:val="21"/>
          <w:szCs w:val="21"/>
          <w:u w:color="7F7F7F"/>
        </w:rPr>
        <w:t>1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岁</w:t>
      </w:r>
    </w:p>
    <w:p w14:paraId="2503F25E" w14:textId="77777777" w:rsidR="00480B06" w:rsidRDefault="00000000">
      <w:pPr>
        <w:spacing w:line="460" w:lineRule="atLeast"/>
        <w:jc w:val="center"/>
        <w:rPr>
          <w:rFonts w:ascii="Times Roman" w:eastAsia="Times Roman" w:hAnsi="Times Roman" w:cs="Times Roman" w:hint="default"/>
          <w:color w:val="515151"/>
          <w:sz w:val="18"/>
          <w:szCs w:val="18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 w:eastAsia="ja-JP"/>
        </w:rPr>
        <w:t>手机</w:t>
      </w:r>
      <w:r w:rsidRPr="008630D7">
        <w:rPr>
          <w:rFonts w:eastAsia="Songti SC Regular"/>
          <w:color w:val="515151"/>
          <w:sz w:val="21"/>
          <w:szCs w:val="21"/>
          <w:u w:color="7F7F7F"/>
          <w:lang w:eastAsia="ja-JP"/>
        </w:rPr>
        <w:t>：</w:t>
      </w:r>
      <w:r>
        <w:rPr>
          <w:rFonts w:ascii="Times Roman" w:hAnsi="Times Roman"/>
          <w:color w:val="515151"/>
          <w:sz w:val="21"/>
          <w:szCs w:val="21"/>
          <w:u w:color="7F7F7F"/>
        </w:rPr>
        <w:t xml:space="preserve">152-0151-7008   </w:t>
      </w:r>
      <w:r>
        <w:rPr>
          <w:rFonts w:eastAsia="Songti SC Regular"/>
          <w:color w:val="515151"/>
          <w:sz w:val="21"/>
          <w:szCs w:val="21"/>
          <w:u w:color="7F7F7F"/>
          <w:lang w:val="ja-JP" w:eastAsia="ja-JP"/>
        </w:rPr>
        <w:t>邮箱</w:t>
      </w:r>
      <w:r w:rsidRPr="008630D7">
        <w:rPr>
          <w:rFonts w:eastAsia="Songti SC Regular"/>
          <w:color w:val="515151"/>
          <w:sz w:val="21"/>
          <w:szCs w:val="21"/>
          <w:u w:color="7F7F7F"/>
          <w:lang w:eastAsia="ja-JP"/>
        </w:rPr>
        <w:t>：</w:t>
      </w:r>
      <w:r>
        <w:rPr>
          <w:rFonts w:ascii="Times Roman" w:hAnsi="Times Roman"/>
          <w:color w:val="515151"/>
          <w:sz w:val="21"/>
          <w:szCs w:val="21"/>
          <w:u w:color="7F7F7F"/>
        </w:rPr>
        <w:t xml:space="preserve">15201517008@163.com   </w:t>
      </w:r>
      <w:r>
        <w:rPr>
          <w:rFonts w:eastAsia="Songti SC Regular"/>
          <w:color w:val="515151"/>
          <w:sz w:val="21"/>
          <w:szCs w:val="21"/>
          <w:u w:color="7F7F7F"/>
          <w:lang w:val="ja-JP" w:eastAsia="ja-JP"/>
        </w:rPr>
        <w:t>微信</w:t>
      </w:r>
      <w:r w:rsidRPr="008630D7">
        <w:rPr>
          <w:rFonts w:eastAsia="Songti SC Regular"/>
          <w:color w:val="515151"/>
          <w:sz w:val="21"/>
          <w:szCs w:val="21"/>
          <w:u w:color="7F7F7F"/>
          <w:lang w:eastAsia="ja-JP"/>
        </w:rPr>
        <w:t>：</w:t>
      </w:r>
      <w:r>
        <w:rPr>
          <w:rFonts w:ascii="Times Roman" w:hAnsi="Times Roman"/>
          <w:color w:val="515151"/>
          <w:sz w:val="21"/>
          <w:szCs w:val="21"/>
          <w:u w:color="7F7F7F"/>
        </w:rPr>
        <w:t>15201517008</w:t>
      </w:r>
    </w:p>
    <w:p w14:paraId="2375C7EF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00" w:lineRule="atLeast"/>
        <w:jc w:val="both"/>
        <w:rPr>
          <w:rFonts w:ascii="Times Roman" w:eastAsia="Times Roman" w:hAnsi="Times Roman" w:cs="Times Roman" w:hint="default"/>
          <w:color w:val="7F7F7F"/>
          <w:sz w:val="18"/>
          <w:szCs w:val="18"/>
          <w:u w:color="7F7F7F"/>
        </w:rPr>
      </w:pPr>
      <w:r>
        <w:rPr>
          <w:rFonts w:ascii="Times Roman" w:hAnsi="Times Roman" w:hint="default"/>
          <w:color w:val="BFBFBF"/>
          <w:sz w:val="18"/>
          <w:szCs w:val="18"/>
          <w:u w:color="7F7F7F"/>
        </w:rPr>
        <w:t>—————————————————————————————————————————————————</w:t>
      </w:r>
    </w:p>
    <w:p w14:paraId="7883CFBF" w14:textId="77777777" w:rsidR="00480B06" w:rsidRDefault="00480B06">
      <w:pPr>
        <w:rPr>
          <w:rFonts w:ascii="Times Roman" w:eastAsia="Times Roman" w:hAnsi="Times Roman" w:cs="Times Roman" w:hint="default"/>
          <w:color w:val="7F7F7F"/>
          <w:sz w:val="18"/>
          <w:szCs w:val="18"/>
          <w:u w:color="7F7F7F"/>
        </w:rPr>
      </w:pPr>
    </w:p>
    <w:p w14:paraId="73C5CDDE" w14:textId="77777777" w:rsidR="00480B06" w:rsidRDefault="00000000">
      <w:pPr>
        <w:rPr>
          <w:rFonts w:ascii="Times Roman" w:eastAsia="Times Roman" w:hAnsi="Times Roman" w:cs="Times Roman" w:hint="default"/>
          <w:sz w:val="26"/>
          <w:szCs w:val="26"/>
          <w:u w:color="5389DB"/>
          <w:lang w:val="ja-JP"/>
        </w:rPr>
      </w:pPr>
      <w:r>
        <w:rPr>
          <w:rFonts w:eastAsia="Songti SC Regular"/>
          <w:sz w:val="28"/>
          <w:szCs w:val="28"/>
          <w:u w:color="5389DB"/>
          <w:lang w:val="ja-JP"/>
        </w:rPr>
        <w:t>工作</w:t>
      </w:r>
      <w:r>
        <w:rPr>
          <w:rFonts w:eastAsia="Songti SC Regular"/>
          <w:sz w:val="26"/>
          <w:szCs w:val="26"/>
          <w:u w:color="5389DB"/>
          <w:lang w:val="ja-JP"/>
        </w:rPr>
        <w:t>经历</w:t>
      </w:r>
    </w:p>
    <w:p w14:paraId="0677A4AE" w14:textId="77777777" w:rsidR="00480B06" w:rsidRDefault="00000000">
      <w:pPr>
        <w:rPr>
          <w:rFonts w:ascii="Times Roman" w:hAnsi="Times Roman" w:hint="default"/>
          <w:color w:val="0432FF"/>
          <w:sz w:val="26"/>
          <w:szCs w:val="26"/>
          <w:u w:color="5389DB"/>
        </w:rPr>
      </w:pPr>
      <w:r>
        <w:rPr>
          <w:rFonts w:ascii="Times Roman" w:hAnsi="Times Roman" w:hint="default"/>
          <w:color w:val="0432FF"/>
          <w:sz w:val="26"/>
          <w:szCs w:val="26"/>
          <w:u w:color="5389DB"/>
        </w:rPr>
        <w:t>—</w:t>
      </w:r>
    </w:p>
    <w:p w14:paraId="5C2178DA" w14:textId="5FDD43EE" w:rsidR="008630D7" w:rsidRDefault="008630D7" w:rsidP="008630D7">
      <w:pPr>
        <w:spacing w:line="360" w:lineRule="atLeast"/>
        <w:rPr>
          <w:rFonts w:ascii="Times Roman" w:eastAsia="Times Roman" w:hAnsi="Times Roman" w:cs="Times Roman" w:hint="default"/>
        </w:rPr>
      </w:pPr>
      <w:r>
        <w:rPr>
          <w:rFonts w:ascii="Times Roman" w:hAnsi="Times Roman"/>
        </w:rPr>
        <w:t>追觅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</w:t>
      </w:r>
      <w:r>
        <w:rPr>
          <w:rFonts w:ascii="Times Roman" w:hAnsi="Times Roman"/>
        </w:rPr>
        <w:t>星空计划</w:t>
      </w:r>
    </w:p>
    <w:p w14:paraId="0B261ED6" w14:textId="77777777" w:rsidR="008630D7" w:rsidRDefault="008630D7" w:rsidP="008630D7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资深</w:t>
      </w:r>
      <w:r>
        <w:rPr>
          <w:rFonts w:ascii="Times Roman" w:hAnsi="Times Roman"/>
          <w:color w:val="3F3F3F"/>
          <w:sz w:val="21"/>
          <w:szCs w:val="21"/>
          <w:u w:color="3F3F3F"/>
        </w:rPr>
        <w:t>UI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设计师</w:t>
      </w:r>
    </w:p>
    <w:p w14:paraId="6781EB50" w14:textId="061A1C46" w:rsidR="008630D7" w:rsidRDefault="008630D7" w:rsidP="008630D7">
      <w:pPr>
        <w:spacing w:line="360" w:lineRule="atLeast"/>
        <w:rPr>
          <w:rFonts w:ascii="Times Roman" w:eastAsia="Times Roman" w:hAnsi="Times Roman" w:cs="Times Roman"/>
          <w:color w:val="7F7F7F"/>
          <w:sz w:val="21"/>
          <w:szCs w:val="21"/>
          <w:u w:color="7F7F7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>202</w:t>
      </w:r>
      <w:r>
        <w:rPr>
          <w:rFonts w:ascii="Times Roman" w:hAnsi="Times Roman"/>
          <w:color w:val="7F7F7F"/>
          <w:sz w:val="21"/>
          <w:szCs w:val="21"/>
          <w:u w:color="7F7F7F"/>
        </w:rPr>
        <w:t>5</w:t>
      </w:r>
      <w:r>
        <w:rPr>
          <w:rFonts w:ascii="Times Roman" w:hAnsi="Times Roman"/>
          <w:color w:val="7F7F7F"/>
          <w:sz w:val="21"/>
          <w:szCs w:val="21"/>
          <w:u w:color="7F7F7F"/>
        </w:rPr>
        <w:t>.</w:t>
      </w:r>
      <w:r>
        <w:rPr>
          <w:rFonts w:ascii="Times Roman" w:hAnsi="Times Roman"/>
          <w:color w:val="7F7F7F"/>
          <w:sz w:val="21"/>
          <w:szCs w:val="21"/>
          <w:u w:color="7F7F7F"/>
        </w:rPr>
        <w:t>12</w:t>
      </w:r>
      <w:r>
        <w:rPr>
          <w:rFonts w:ascii="Times Roman" w:hAnsi="Times Roman"/>
          <w:color w:val="7F7F7F"/>
          <w:sz w:val="21"/>
          <w:szCs w:val="21"/>
          <w:u w:color="7F7F7F"/>
        </w:rPr>
        <w:t xml:space="preserve"> </w:t>
      </w:r>
      <w:r>
        <w:rPr>
          <w:rFonts w:ascii="Times Roman" w:hAnsi="Times Roman" w:hint="default"/>
          <w:color w:val="7F7F7F"/>
          <w:sz w:val="21"/>
          <w:szCs w:val="21"/>
          <w:u w:color="7F7F7F"/>
        </w:rPr>
        <w:t xml:space="preserve">– </w:t>
      </w:r>
      <w:r>
        <w:rPr>
          <w:rFonts w:ascii="Times Roman" w:hAnsi="Times Roman"/>
          <w:color w:val="7F7F7F"/>
          <w:sz w:val="21"/>
          <w:szCs w:val="21"/>
          <w:u w:color="7F7F7F"/>
        </w:rPr>
        <w:t>2026.7</w:t>
      </w:r>
    </w:p>
    <w:p w14:paraId="5C70E96B" w14:textId="7253C75D" w:rsidR="008630D7" w:rsidRPr="008630D7" w:rsidRDefault="008630D7" w:rsidP="008630D7">
      <w:pPr>
        <w:rPr>
          <w:rFonts w:eastAsia="Songti SC Regular"/>
          <w:color w:val="515151"/>
          <w:sz w:val="21"/>
          <w:szCs w:val="21"/>
          <w:u w:color="7F7F7F"/>
          <w:lang w:val="ja-JP"/>
        </w:rPr>
      </w:pP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负责追觅星空计划的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HMI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设计，基于追觅人车家生态结合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AI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定义全新一代智能座舱的视觉解决方案，并推动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HMI</w:t>
      </w: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设计系统在量产车的落地。</w:t>
      </w:r>
    </w:p>
    <w:p w14:paraId="17763F30" w14:textId="13141FF1" w:rsidR="008630D7" w:rsidRPr="008630D7" w:rsidRDefault="008630D7" w:rsidP="008630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Songti SC Regular"/>
          <w:color w:val="515151"/>
          <w:sz w:val="21"/>
          <w:szCs w:val="21"/>
          <w:u w:color="7F7F7F"/>
          <w:lang w:val="ja-JP"/>
        </w:rPr>
      </w:pPr>
      <w:r w:rsidRPr="008630D7">
        <w:rPr>
          <w:rFonts w:eastAsia="Songti SC Regular"/>
          <w:color w:val="515151"/>
          <w:sz w:val="21"/>
          <w:szCs w:val="21"/>
          <w:u w:color="7F7F7F"/>
          <w:lang w:val="ja-JP"/>
        </w:rPr>
        <w:t>持续完成前瞻性探索、创新，保持产品的生命力，沉淀设计经验与方法，维护、优化设计流程和视觉规范。</w:t>
      </w:r>
    </w:p>
    <w:p w14:paraId="156EF108" w14:textId="77777777" w:rsidR="008630D7" w:rsidRDefault="008630D7">
      <w:pPr>
        <w:rPr>
          <w:rFonts w:ascii="Times Roman" w:eastAsia="Times Roman" w:hAnsi="Times Roman" w:cs="Times Roman"/>
          <w:color w:val="0432FF"/>
          <w:sz w:val="26"/>
          <w:szCs w:val="26"/>
          <w:u w:color="5389DB"/>
        </w:rPr>
      </w:pPr>
    </w:p>
    <w:p w14:paraId="36F55165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</w:rPr>
      </w:pPr>
      <w:r>
        <w:rPr>
          <w:rFonts w:eastAsia="Songti SC Regular"/>
          <w:lang w:val="zh-CN"/>
        </w:rPr>
        <w:t>吉利</w:t>
      </w:r>
      <w:r>
        <w:rPr>
          <w:rFonts w:ascii="Songti SC Regular" w:hAnsi="Songti SC Regular"/>
          <w:lang w:val="zh-CN"/>
        </w:rPr>
        <w:t>+</w:t>
      </w:r>
      <w:r>
        <w:rPr>
          <w:rFonts w:eastAsia="Songti SC Regular"/>
          <w:lang w:val="zh-CN"/>
        </w:rPr>
        <w:t>极越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设计团队</w:t>
      </w:r>
    </w:p>
    <w:p w14:paraId="7C4073A4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资深</w:t>
      </w:r>
      <w:r>
        <w:rPr>
          <w:rFonts w:ascii="Times Roman" w:hAnsi="Times Roman"/>
          <w:color w:val="3F3F3F"/>
          <w:sz w:val="21"/>
          <w:szCs w:val="21"/>
          <w:u w:color="3F3F3F"/>
        </w:rPr>
        <w:t>UI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设计师</w:t>
      </w:r>
    </w:p>
    <w:p w14:paraId="7DEAA7F7" w14:textId="07CD35BA" w:rsidR="00480B06" w:rsidRDefault="00000000" w:rsidP="008630D7">
      <w:pPr>
        <w:spacing w:line="360" w:lineRule="atLeast"/>
        <w:rPr>
          <w:rFonts w:ascii="Times Roman" w:eastAsia="Times Roman" w:hAnsi="Times Roman" w:cs="Times Roman" w:hint="default"/>
          <w:color w:val="7F7F7F"/>
          <w:sz w:val="21"/>
          <w:szCs w:val="21"/>
          <w:u w:color="7F7F7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>2022.4</w:t>
      </w:r>
      <w:r w:rsidR="008630D7">
        <w:rPr>
          <w:rFonts w:ascii="Times Roman" w:hAnsi="Times Roman"/>
          <w:color w:val="7F7F7F"/>
          <w:sz w:val="21"/>
          <w:szCs w:val="21"/>
          <w:u w:color="7F7F7F"/>
        </w:rPr>
        <w:t xml:space="preserve"> </w:t>
      </w:r>
      <w:r>
        <w:rPr>
          <w:rFonts w:ascii="Times Roman" w:hAnsi="Times Roman" w:hint="default"/>
          <w:color w:val="7F7F7F"/>
          <w:sz w:val="21"/>
          <w:szCs w:val="21"/>
          <w:u w:color="7F7F7F"/>
        </w:rPr>
        <w:t xml:space="preserve">– </w:t>
      </w:r>
      <w:r w:rsidR="008630D7">
        <w:rPr>
          <w:rFonts w:ascii="Times Roman" w:hAnsi="Times Roman"/>
          <w:color w:val="7F7F7F"/>
          <w:sz w:val="21"/>
          <w:szCs w:val="21"/>
          <w:u w:color="7F7F7F"/>
        </w:rPr>
        <w:t>2025.11</w:t>
      </w:r>
    </w:p>
    <w:p w14:paraId="2E3AB680" w14:textId="77777777" w:rsidR="00480B06" w:rsidRDefault="00000000">
      <w:pPr>
        <w:spacing w:line="480" w:lineRule="atLeast"/>
        <w:rPr>
          <w:rFonts w:ascii="Songti SC Regular" w:eastAsia="Songti SC Regular" w:hAnsi="Songti SC Regular" w:cs="Songti SC Regular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负责吉利银河</w:t>
      </w:r>
      <w:r>
        <w:rPr>
          <w:rFonts w:ascii="Songti SC Regular" w:hAnsi="Songti SC Regular"/>
          <w:color w:val="515151"/>
          <w:sz w:val="21"/>
          <w:szCs w:val="21"/>
          <w:u w:color="7F7F7F"/>
          <w:lang w:val="ja-JP"/>
        </w:rPr>
        <w:t>15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个车型的</w:t>
      </w:r>
      <w:r>
        <w:rPr>
          <w:rFonts w:ascii="Songti SC Regular" w:hAnsi="Songti SC Regular"/>
          <w:color w:val="515151"/>
          <w:sz w:val="21"/>
          <w:szCs w:val="21"/>
          <w:u w:color="7F7F7F"/>
          <w:lang w:val="ja-JP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项目管理，从项目启动到设计交付到点检验收，全流程跟进项目交付落地。参与吉利银河</w:t>
      </w:r>
      <w:r>
        <w:rPr>
          <w:rFonts w:ascii="Songti SC Regular" w:hAnsi="Songti SC Regular"/>
          <w:color w:val="515151"/>
          <w:sz w:val="21"/>
          <w:szCs w:val="21"/>
          <w:u w:color="7F7F7F"/>
          <w:lang w:val="ja-JP"/>
        </w:rPr>
        <w:t xml:space="preserve">APP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车控</w:t>
      </w:r>
      <w:r>
        <w:rPr>
          <w:rFonts w:ascii="Songti SC Regular" w:hAnsi="Songti SC Regular"/>
          <w:color w:val="515151"/>
          <w:sz w:val="21"/>
          <w:szCs w:val="21"/>
          <w:u w:color="7F7F7F"/>
          <w:lang w:val="ja-JP"/>
        </w:rPr>
        <w:t>2.0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版本的迭代，包含一镜到底设计框架的搭建。</w:t>
      </w:r>
    </w:p>
    <w:p w14:paraId="1D782B70" w14:textId="77777777" w:rsidR="00480B06" w:rsidRDefault="00000000">
      <w:pPr>
        <w:spacing w:line="480" w:lineRule="atLeast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从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到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1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参与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 xml:space="preserve">APP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车控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1.0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风格定义，目标是产出有极越品牌特色且拉齐甚至领先行业的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 xml:space="preserve">APP 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车控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1.0</w:t>
      </w:r>
      <w:r>
        <w:rPr>
          <w:rFonts w:eastAsia="Songti SC Regular"/>
          <w:color w:val="515151"/>
          <w:sz w:val="21"/>
          <w:szCs w:val="21"/>
          <w:u w:color="515151"/>
          <w:lang w:val="ja-JP"/>
        </w:rPr>
        <w:t>设计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方案，并同步落地一套供团队内部使用视觉规范。前期与品牌定义、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风格定义同步推进</w:t>
      </w:r>
      <w:r>
        <w:rPr>
          <w:rFonts w:ascii="Times Roman" w:hAnsi="Times Roman"/>
          <w:color w:val="515151"/>
          <w:sz w:val="21"/>
          <w:szCs w:val="21"/>
          <w:u w:color="7F7F7F"/>
        </w:rPr>
        <w:t>APP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的设计风格定义，参与从品牌到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到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APP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的整个对齐过程，</w:t>
      </w:r>
      <w:r>
        <w:rPr>
          <w:rFonts w:eastAsia="Songti SC Regular"/>
          <w:color w:val="515151"/>
          <w:sz w:val="21"/>
          <w:szCs w:val="21"/>
          <w:u w:color="515151"/>
          <w:lang w:val="ja-JP"/>
        </w:rPr>
        <w:t>基于极越品牌调性、一镜到底的设计理念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共计输出车控模块的风格探索稿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100+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，最终完成车控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1.0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一镜到底设计框架的搭建，以及包含首页、能量中心、空调、位置服务、</w:t>
      </w:r>
      <w:r>
        <w:rPr>
          <w:rFonts w:eastAsia="Songti SC Regular"/>
          <w:color w:val="515151"/>
          <w:sz w:val="21"/>
          <w:szCs w:val="21"/>
          <w:u w:color="515151"/>
          <w:lang w:val="ja-JP"/>
        </w:rPr>
        <w:t>泊车助手、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蓝牙钥匙、哨兵模式、桌面小组件等核心功能的方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lastRenderedPageBreak/>
        <w:t>案输出与落地，且沉淀整理了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App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的设计规范供团队设计师使用。后续作为车控互联方向主设计师，结合新车型落地及品牌升级，负责整体</w:t>
      </w:r>
      <w:r>
        <w:rPr>
          <w:rFonts w:ascii="Times Roman" w:hAnsi="Times Roman"/>
          <w:color w:val="515151"/>
          <w:sz w:val="21"/>
          <w:szCs w:val="21"/>
          <w:u w:color="7F7F7F"/>
        </w:rPr>
        <w:t>UI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风格优化与体验迭代。根据产品功能迭代及用户反馈，与产品、交互共同推动</w:t>
      </w:r>
      <w:r>
        <w:rPr>
          <w:rFonts w:ascii="Times Roman" w:hAnsi="Times Roman"/>
          <w:color w:val="515151"/>
          <w:sz w:val="21"/>
          <w:szCs w:val="21"/>
          <w:u w:color="7F7F7F"/>
        </w:rPr>
        <w:t>1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到</w:t>
      </w:r>
      <w:r>
        <w:rPr>
          <w:rFonts w:ascii="Times Roman" w:hAnsi="Times Roman"/>
          <w:color w:val="515151"/>
          <w:sz w:val="21"/>
          <w:szCs w:val="21"/>
          <w:u w:color="7F7F7F"/>
        </w:rPr>
        <w:t>N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的优化迭代，完成包括车控首页、一键备车、场景助手、钥匙管理、哨兵模式、虚拟手柄、车辆控制、能量中心、</w:t>
      </w:r>
      <w:r>
        <w:rPr>
          <w:rFonts w:ascii="Songti SC Regular" w:hAnsi="Songti SC Regular"/>
          <w:color w:val="515151"/>
          <w:sz w:val="21"/>
          <w:szCs w:val="21"/>
          <w:u w:color="7F7F7F"/>
        </w:rPr>
        <w:t>OTA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升级等多个模块的视觉及体验升级。通过以内部车主及核心灰度用户为主，快速</w:t>
      </w:r>
      <w:r>
        <w:rPr>
          <w:rFonts w:eastAsia="Songti SC Regular"/>
          <w:color w:val="515151"/>
          <w:sz w:val="21"/>
          <w:szCs w:val="21"/>
          <w:u w:color="515151"/>
          <w:lang w:val="ja-JP"/>
        </w:rPr>
        <w:t>进行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方案验证，保持小步快跑，目前已持续迭代至</w:t>
      </w:r>
      <w:r>
        <w:rPr>
          <w:rFonts w:ascii="Times Roman" w:hAnsi="Times Roman"/>
          <w:color w:val="515151"/>
          <w:sz w:val="21"/>
          <w:szCs w:val="21"/>
          <w:u w:color="7F7F7F"/>
        </w:rPr>
        <w:t>3.0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版本。</w:t>
      </w:r>
    </w:p>
    <w:p w14:paraId="2627207C" w14:textId="77777777" w:rsidR="00480B06" w:rsidRDefault="00480B06">
      <w:pPr>
        <w:rPr>
          <w:rFonts w:ascii="Times Roman" w:eastAsia="Times Roman" w:hAnsi="Times Roman" w:cs="Times Roman" w:hint="default"/>
          <w:color w:val="0432FF"/>
          <w:sz w:val="26"/>
          <w:szCs w:val="26"/>
          <w:u w:color="5389DB"/>
        </w:rPr>
      </w:pPr>
    </w:p>
    <w:p w14:paraId="461602BF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</w:rPr>
      </w:pPr>
      <w:r>
        <w:rPr>
          <w:rFonts w:eastAsia="Songti SC Regular"/>
          <w:lang w:val="ja-JP"/>
        </w:rPr>
        <w:t>滴滴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定制车团队</w:t>
      </w:r>
    </w:p>
    <w:p w14:paraId="55744116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座舱</w:t>
      </w:r>
      <w:r>
        <w:rPr>
          <w:rFonts w:ascii="Times Roman" w:hAnsi="Times Roman"/>
          <w:color w:val="3F3F3F"/>
          <w:sz w:val="21"/>
          <w:szCs w:val="21"/>
          <w:u w:color="3F3F3F"/>
        </w:rPr>
        <w:t>HMI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资深设计师</w:t>
      </w:r>
    </w:p>
    <w:p w14:paraId="430B1D30" w14:textId="32BB53FD" w:rsidR="00480B06" w:rsidRDefault="00000000" w:rsidP="008630D7">
      <w:pPr>
        <w:spacing w:line="360" w:lineRule="atLeast"/>
        <w:rPr>
          <w:rFonts w:ascii="Times Roman" w:eastAsia="Times Roman" w:hAnsi="Times Roman" w:cs="Times Roman"/>
          <w:color w:val="7F7F7F"/>
          <w:sz w:val="21"/>
          <w:szCs w:val="21"/>
          <w:u w:color="7F7F7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 xml:space="preserve">2021.12 </w:t>
      </w:r>
      <w:r>
        <w:rPr>
          <w:rFonts w:ascii="Times Roman" w:hAnsi="Times Roman" w:hint="default"/>
          <w:color w:val="7F7F7F"/>
          <w:sz w:val="21"/>
          <w:szCs w:val="21"/>
          <w:u w:color="7F7F7F"/>
        </w:rPr>
        <w:t xml:space="preserve">– </w:t>
      </w:r>
      <w:r>
        <w:rPr>
          <w:rFonts w:ascii="Times Roman" w:hAnsi="Times Roman"/>
          <w:color w:val="7F7F7F"/>
          <w:sz w:val="21"/>
          <w:szCs w:val="21"/>
          <w:u w:color="7F7F7F"/>
        </w:rPr>
        <w:t>2022.</w:t>
      </w:r>
      <w:r>
        <w:rPr>
          <w:rFonts w:ascii="Times Roman" w:hAnsi="Times Roman"/>
          <w:color w:val="7F7F7F"/>
          <w:sz w:val="21"/>
          <w:szCs w:val="21"/>
          <w:u w:color="7F7F7F"/>
          <w:lang w:val="zh-TW"/>
        </w:rPr>
        <w:t>4</w:t>
      </w:r>
    </w:p>
    <w:p w14:paraId="1C6B813F" w14:textId="77777777" w:rsidR="00480B06" w:rsidRDefault="00000000">
      <w:pPr>
        <w:spacing w:line="480" w:lineRule="atLeast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负责滴滴定制车</w:t>
      </w:r>
      <w:r>
        <w:rPr>
          <w:rFonts w:ascii="Times Roman" w:hAnsi="Times Roman"/>
          <w:color w:val="515151"/>
          <w:sz w:val="21"/>
          <w:szCs w:val="21"/>
          <w:u w:color="7F7F7F"/>
        </w:rPr>
        <w:t>Alita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智能座舱产品的</w:t>
      </w:r>
      <w:r>
        <w:rPr>
          <w:rFonts w:ascii="Times Roman" w:hAnsi="Times Roman"/>
          <w:color w:val="515151"/>
          <w:sz w:val="21"/>
          <w:szCs w:val="21"/>
          <w:u w:color="7F7F7F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设计定义，坚持一触即达、一目了然的设计原则。前期基于产品策略及交互大框架，设计先行，持续探索车载</w:t>
      </w:r>
      <w:r>
        <w:rPr>
          <w:rFonts w:ascii="Times Roman" w:hAnsi="Times Roman"/>
          <w:color w:val="515151"/>
          <w:sz w:val="21"/>
          <w:szCs w:val="21"/>
          <w:u w:color="7F7F7F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创新方案。通过不断的尝试，快速验证设计方案，持续提升</w:t>
      </w:r>
      <w:r>
        <w:rPr>
          <w:rFonts w:ascii="Times Roman" w:hAnsi="Times Roman"/>
          <w:color w:val="515151"/>
          <w:sz w:val="21"/>
          <w:szCs w:val="21"/>
          <w:u w:color="7F7F7F"/>
        </w:rPr>
        <w:t>HMI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创新产品体验。</w:t>
      </w:r>
    </w:p>
    <w:p w14:paraId="634A1A50" w14:textId="77777777" w:rsidR="00480B06" w:rsidRDefault="00480B06">
      <w:pPr>
        <w:rPr>
          <w:rFonts w:ascii="Times Roman" w:eastAsia="Times Roman" w:hAnsi="Times Roman" w:cs="Times Roman" w:hint="default"/>
          <w:color w:val="0432FF"/>
          <w:sz w:val="26"/>
          <w:szCs w:val="26"/>
          <w:u w:color="5389DB"/>
        </w:rPr>
      </w:pPr>
    </w:p>
    <w:p w14:paraId="2CE05365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</w:rPr>
      </w:pPr>
      <w:r>
        <w:rPr>
          <w:rFonts w:eastAsia="Songti SC Regular"/>
          <w:lang w:val="ja-JP"/>
        </w:rPr>
        <w:t>字节跳动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UED-</w:t>
      </w:r>
      <w:r>
        <w:rPr>
          <w:rFonts w:eastAsia="Songti SC Regular"/>
          <w:lang w:val="ja-JP"/>
        </w:rPr>
        <w:t>车联网方向</w:t>
      </w:r>
    </w:p>
    <w:p w14:paraId="34EC057C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资深</w:t>
      </w:r>
      <w:r>
        <w:rPr>
          <w:rFonts w:ascii="Times Roman" w:hAnsi="Times Roman"/>
          <w:color w:val="3F3F3F"/>
          <w:sz w:val="21"/>
          <w:szCs w:val="21"/>
          <w:u w:color="3F3F3F"/>
        </w:rPr>
        <w:t>UI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设计师</w:t>
      </w:r>
    </w:p>
    <w:p w14:paraId="27A3FC80" w14:textId="5791F157" w:rsidR="00480B06" w:rsidRDefault="00000000" w:rsidP="008630D7">
      <w:pPr>
        <w:spacing w:line="360" w:lineRule="atLeast"/>
        <w:rPr>
          <w:rFonts w:ascii="Times Roman" w:eastAsia="Times Roman" w:hAnsi="Times Roman" w:cs="Times Roman"/>
          <w:color w:val="7F7F7F"/>
          <w:sz w:val="21"/>
          <w:szCs w:val="21"/>
          <w:u w:color="7F7F7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 xml:space="preserve">2020.06 </w:t>
      </w:r>
      <w:r>
        <w:rPr>
          <w:rFonts w:ascii="Times Roman" w:hAnsi="Times Roman" w:hint="default"/>
          <w:color w:val="7F7F7F"/>
          <w:sz w:val="21"/>
          <w:szCs w:val="21"/>
          <w:u w:color="7F7F7F"/>
        </w:rPr>
        <w:t xml:space="preserve">– </w:t>
      </w:r>
      <w:r>
        <w:rPr>
          <w:rFonts w:ascii="Times Roman" w:hAnsi="Times Roman"/>
          <w:color w:val="7F7F7F"/>
          <w:sz w:val="21"/>
          <w:szCs w:val="21"/>
          <w:u w:color="7F7F7F"/>
        </w:rPr>
        <w:t>2021.11</w:t>
      </w:r>
    </w:p>
    <w:p w14:paraId="591A8BF2" w14:textId="77777777" w:rsidR="00480B06" w:rsidRDefault="00000000">
      <w:pPr>
        <w:spacing w:line="480" w:lineRule="atLeast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负责字节车联网业务的</w:t>
      </w:r>
      <w:r>
        <w:rPr>
          <w:rFonts w:ascii="Times Roman" w:hAnsi="Times Roman"/>
          <w:color w:val="515151"/>
          <w:sz w:val="21"/>
          <w:szCs w:val="21"/>
          <w:u w:color="7F7F7F"/>
        </w:rPr>
        <w:t>UI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设计，参与车载应用的产品设计和构思过程，帮助实现字节产品在车端的落地。主导车联网业务多款产品的视觉设计，推动产品从</w:t>
      </w:r>
      <w:r>
        <w:rPr>
          <w:rFonts w:ascii="Times Roman" w:hAnsi="Times Roman"/>
          <w:color w:val="515151"/>
          <w:sz w:val="21"/>
          <w:szCs w:val="21"/>
          <w:u w:color="7F7F7F"/>
        </w:rPr>
        <w:t>0-1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及</w:t>
      </w:r>
      <w:r>
        <w:rPr>
          <w:rFonts w:ascii="Times Roman" w:hAnsi="Times Roman"/>
          <w:color w:val="515151"/>
          <w:sz w:val="21"/>
          <w:szCs w:val="21"/>
          <w:u w:color="7F7F7F"/>
        </w:rPr>
        <w:t>1-N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的实现，跟踪体验问题，持续推动并完善产品的体验。建立字节车联网产品的设计规范及完成组件库搭建。</w:t>
      </w:r>
    </w:p>
    <w:p w14:paraId="6A77ADC2" w14:textId="77777777" w:rsidR="00480B06" w:rsidRDefault="00000000">
      <w:pPr>
        <w:spacing w:line="480" w:lineRule="atLeast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从主线到量产项目线，全流程跟进产品的体验设计，共计完成</w:t>
      </w:r>
      <w:r>
        <w:rPr>
          <w:rFonts w:ascii="Times Roman" w:hAnsi="Times Roman"/>
          <w:color w:val="515151"/>
          <w:sz w:val="21"/>
          <w:szCs w:val="21"/>
          <w:u w:color="7F7F7F"/>
        </w:rPr>
        <w:t>8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个车厂</w:t>
      </w:r>
      <w:r>
        <w:rPr>
          <w:rFonts w:ascii="Times Roman" w:hAnsi="Times Roman"/>
          <w:color w:val="515151"/>
          <w:sz w:val="21"/>
          <w:szCs w:val="21"/>
          <w:u w:color="7F7F7F"/>
        </w:rPr>
        <w:t>26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个车型的设计交付。</w:t>
      </w:r>
    </w:p>
    <w:p w14:paraId="0C51EC6E" w14:textId="77777777" w:rsidR="00480B06" w:rsidRDefault="00480B06">
      <w:pPr>
        <w:rPr>
          <w:rFonts w:ascii="Times Roman" w:eastAsia="Times Roman" w:hAnsi="Times Roman" w:cs="Times Roman" w:hint="default"/>
          <w:color w:val="0432FF"/>
          <w:sz w:val="22"/>
          <w:szCs w:val="22"/>
          <w:u w:color="0432FF"/>
        </w:rPr>
      </w:pPr>
    </w:p>
    <w:p w14:paraId="3DE80297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</w:rPr>
      </w:pPr>
      <w:r>
        <w:rPr>
          <w:rFonts w:eastAsia="Songti SC Regular"/>
          <w:lang w:val="ja-JP"/>
        </w:rPr>
        <w:t>百度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车联网部门</w:t>
      </w:r>
    </w:p>
    <w:p w14:paraId="08B83167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高级</w:t>
      </w:r>
      <w:r>
        <w:rPr>
          <w:rFonts w:ascii="Times Roman" w:hAnsi="Times Roman"/>
          <w:color w:val="3F3F3F"/>
          <w:sz w:val="21"/>
          <w:szCs w:val="21"/>
          <w:u w:color="3F3F3F"/>
        </w:rPr>
        <w:t>UI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设计师</w:t>
      </w:r>
    </w:p>
    <w:p w14:paraId="04112372" w14:textId="7DBD2063" w:rsidR="00480B06" w:rsidRPr="008630D7" w:rsidRDefault="00000000" w:rsidP="008630D7">
      <w:pPr>
        <w:spacing w:line="360" w:lineRule="atLeast"/>
        <w:rPr>
          <w:rFonts w:ascii="Times Roman" w:eastAsia="Times Roman" w:hAnsi="Times Roman" w:cs="Times Roman"/>
          <w:color w:val="7F7F7F"/>
          <w:sz w:val="21"/>
          <w:szCs w:val="21"/>
          <w:u w:color="7F7F7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>2018.10 - 2020.06</w:t>
      </w:r>
    </w:p>
    <w:p w14:paraId="20898A28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  <w:lang w:val="ja-JP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任职于百度智能驾驶体验设计中心，该团队是百度极具科技前瞻性的新锐设计团队，致力于探索未来智能驾驶、自动驾驶领域的体验设计与研究。</w:t>
      </w:r>
    </w:p>
    <w:p w14:paraId="5785EDC8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lastRenderedPageBreak/>
        <w:t>在团队中，我主要负责小度车载</w:t>
      </w:r>
      <w:r>
        <w:rPr>
          <w:rFonts w:ascii="Times Roman" w:hAnsi="Times Roman"/>
          <w:color w:val="515151"/>
          <w:sz w:val="21"/>
          <w:szCs w:val="21"/>
          <w:u w:color="7F7F7F"/>
        </w:rPr>
        <w:t>OS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地图模块的视觉设计。参与了一次主线地图的大型改版，其中主要负责产品视觉设计工作，确立视觉风格、规范以及视觉元素制作。通过输入用研的分析报告，整理旧版方案存在的问题，迭代了旧版本中的体验问题以及视觉问题，输出了新的视觉风格，项目在后续体验评估模型中获得</w:t>
      </w:r>
      <w:r>
        <w:rPr>
          <w:rFonts w:ascii="Times Roman" w:hAnsi="Times Roman"/>
          <w:color w:val="515151"/>
          <w:sz w:val="21"/>
          <w:szCs w:val="21"/>
          <w:u w:color="7F7F7F"/>
        </w:rPr>
        <w:t>8.1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分。并参与输出了极具前瞻性的</w:t>
      </w:r>
      <w:r>
        <w:rPr>
          <w:rFonts w:ascii="Times Roman" w:hAnsi="Times Roman"/>
          <w:color w:val="515151"/>
          <w:sz w:val="21"/>
          <w:szCs w:val="21"/>
          <w:u w:color="7F7F7F"/>
        </w:rPr>
        <w:t>AR-HUD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探索方案，积极主动推进整个项目的进程，为百度车联网产品的宣传和量产落地提供方案储备，项目后续在福特宣讲会中获得对方高度认可，并提出了进一步合作。</w:t>
      </w:r>
    </w:p>
    <w:p w14:paraId="47FFF5E9" w14:textId="77777777" w:rsidR="00480B06" w:rsidRDefault="00480B06">
      <w:pPr>
        <w:spacing w:line="360" w:lineRule="atLeast"/>
        <w:rPr>
          <w:rFonts w:ascii="Times Roman" w:eastAsia="Times Roman" w:hAnsi="Times Roman" w:cs="Times Roman" w:hint="default"/>
          <w:sz w:val="22"/>
          <w:szCs w:val="22"/>
        </w:rPr>
      </w:pPr>
    </w:p>
    <w:p w14:paraId="4189C6D5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sz w:val="20"/>
          <w:szCs w:val="20"/>
        </w:rPr>
      </w:pPr>
      <w:r>
        <w:rPr>
          <w:rFonts w:eastAsia="Songti SC Regular"/>
          <w:lang w:val="ja-JP"/>
        </w:rPr>
        <w:t>广东海博威视北京分公司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｜</w:t>
      </w:r>
      <w:r>
        <w:rPr>
          <w:rFonts w:ascii="Times Roman" w:hAnsi="Times Roman"/>
        </w:rPr>
        <w:t xml:space="preserve"> </w:t>
      </w:r>
      <w:r>
        <w:rPr>
          <w:rFonts w:eastAsia="Songti SC Regular"/>
          <w:lang w:val="ja-JP"/>
        </w:rPr>
        <w:t>设计部</w:t>
      </w:r>
    </w:p>
    <w:p w14:paraId="28F48AFB" w14:textId="77777777" w:rsidR="008630D7" w:rsidRDefault="00000000" w:rsidP="008630D7">
      <w:pPr>
        <w:spacing w:line="360" w:lineRule="atLeast"/>
        <w:rPr>
          <w:rFonts w:ascii="Times Roman" w:eastAsia="Times Roman" w:hAnsi="Times Roman" w:cs="Times Roman" w:hint="default"/>
          <w:color w:val="3F3F3F"/>
          <w:sz w:val="21"/>
          <w:szCs w:val="21"/>
          <w:u w:color="3F3F3F"/>
        </w:rPr>
      </w:pPr>
      <w:r>
        <w:rPr>
          <w:rFonts w:eastAsia="Songti SC Regular"/>
          <w:color w:val="3F3F3F"/>
          <w:sz w:val="21"/>
          <w:szCs w:val="21"/>
          <w:u w:color="3F3F3F"/>
          <w:lang w:val="ja-JP"/>
        </w:rPr>
        <w:t>高级</w:t>
      </w:r>
      <w:r>
        <w:rPr>
          <w:rFonts w:ascii="Times Roman" w:hAnsi="Times Roman"/>
          <w:color w:val="3F3F3F"/>
          <w:sz w:val="21"/>
          <w:szCs w:val="21"/>
          <w:u w:color="3F3F3F"/>
        </w:rPr>
        <w:t>UI</w:t>
      </w:r>
      <w:r>
        <w:rPr>
          <w:rFonts w:eastAsia="Songti SC Regular"/>
          <w:color w:val="3F3F3F"/>
          <w:sz w:val="21"/>
          <w:szCs w:val="21"/>
          <w:u w:color="3F3F3F"/>
          <w:lang w:val="ja-JP"/>
        </w:rPr>
        <w:t>设计师</w:t>
      </w:r>
    </w:p>
    <w:p w14:paraId="10B89AAD" w14:textId="2B52F7AE" w:rsidR="00480B06" w:rsidRPr="008630D7" w:rsidRDefault="00000000" w:rsidP="008630D7">
      <w:pPr>
        <w:spacing w:line="360" w:lineRule="atLeast"/>
        <w:rPr>
          <w:rFonts w:ascii="Times Roman" w:eastAsia="Times Roman" w:hAnsi="Times Roman" w:cs="Times Roman"/>
          <w:color w:val="3F3F3F"/>
          <w:sz w:val="21"/>
          <w:szCs w:val="21"/>
          <w:u w:color="3F3F3F"/>
        </w:rPr>
      </w:pPr>
      <w:r>
        <w:rPr>
          <w:rFonts w:ascii="Times Roman" w:hAnsi="Times Roman"/>
          <w:color w:val="7F7F7F"/>
          <w:sz w:val="21"/>
          <w:szCs w:val="21"/>
          <w:u w:color="7F7F7F"/>
        </w:rPr>
        <w:t>2015.07 - 2018.09</w:t>
      </w:r>
    </w:p>
    <w:p w14:paraId="15129194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负责公司由</w:t>
      </w:r>
      <w:r>
        <w:rPr>
          <w:rFonts w:ascii="Times Roman" w:hAnsi="Times Roman"/>
          <w:color w:val="515151"/>
          <w:sz w:val="21"/>
          <w:szCs w:val="21"/>
          <w:u w:color="7F7F7F"/>
        </w:rPr>
        <w:t>B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端向</w:t>
      </w:r>
      <w:r>
        <w:rPr>
          <w:rFonts w:ascii="Times Roman" w:hAnsi="Times Roman"/>
          <w:color w:val="515151"/>
          <w:sz w:val="21"/>
          <w:szCs w:val="21"/>
          <w:u w:color="7F7F7F"/>
        </w:rPr>
        <w:t>C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端转型的切入产品：</w:t>
      </w:r>
      <w:r>
        <w:rPr>
          <w:rFonts w:ascii="Times Roman" w:hAnsi="Times Roman"/>
          <w:color w:val="515151"/>
          <w:sz w:val="21"/>
          <w:szCs w:val="21"/>
          <w:u w:color="7F7F7F"/>
        </w:rPr>
        <w:t>N2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、</w:t>
      </w:r>
      <w:r>
        <w:rPr>
          <w:rFonts w:ascii="Times Roman" w:hAnsi="Times Roman"/>
          <w:color w:val="515151"/>
          <w:sz w:val="21"/>
          <w:szCs w:val="21"/>
          <w:u w:color="7F7F7F"/>
        </w:rPr>
        <w:t>N2C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积分盒子项目的</w:t>
      </w:r>
      <w:r>
        <w:rPr>
          <w:rFonts w:ascii="Times Roman" w:hAnsi="Times Roman"/>
          <w:color w:val="515151"/>
          <w:sz w:val="21"/>
          <w:szCs w:val="21"/>
          <w:u w:color="7F7F7F"/>
        </w:rPr>
        <w:t>APP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风格策划与项目实操，以及产品官网主视觉设计、品牌</w:t>
      </w:r>
      <w:r>
        <w:rPr>
          <w:rFonts w:ascii="Times Roman" w:hAnsi="Times Roman"/>
          <w:color w:val="515151"/>
          <w:sz w:val="21"/>
          <w:szCs w:val="21"/>
          <w:u w:color="7F7F7F"/>
        </w:rPr>
        <w:t>VI</w:t>
      </w:r>
      <w:r>
        <w:rPr>
          <w:rFonts w:eastAsia="Songti SC Regular"/>
          <w:color w:val="515151"/>
          <w:sz w:val="21"/>
          <w:szCs w:val="21"/>
          <w:u w:color="7F7F7F"/>
          <w:lang w:val="ja-JP"/>
        </w:rPr>
        <w:t>设计、京东店铺主视觉等全案视觉设计。</w:t>
      </w:r>
    </w:p>
    <w:p w14:paraId="04678D1F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  <w:lang w:val="ja-JP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并制定系列设计规范，指导公司初级设计师，协助提升团队的设计能力。</w:t>
      </w:r>
    </w:p>
    <w:p w14:paraId="139D9423" w14:textId="77777777" w:rsidR="00480B06" w:rsidRDefault="00480B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</w:rPr>
      </w:pPr>
    </w:p>
    <w:p w14:paraId="1F48CD32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00" w:lineRule="atLeast"/>
        <w:jc w:val="both"/>
        <w:rPr>
          <w:rFonts w:ascii="Times Roman" w:eastAsia="Times Roman" w:hAnsi="Times Roman" w:cs="Times Roman" w:hint="default"/>
          <w:color w:val="BFBFBF"/>
          <w:sz w:val="48"/>
          <w:szCs w:val="48"/>
          <w:u w:color="BFBFBF"/>
        </w:rPr>
      </w:pPr>
      <w:r>
        <w:rPr>
          <w:rFonts w:ascii="Times Roman" w:hAnsi="Times Roman" w:hint="default"/>
          <w:color w:val="BFBFBF"/>
          <w:sz w:val="18"/>
          <w:szCs w:val="18"/>
          <w:u w:color="7F7F7F"/>
        </w:rPr>
        <w:t>—————————————————————————————————————————————————</w:t>
      </w:r>
    </w:p>
    <w:p w14:paraId="46F4BFC5" w14:textId="77777777" w:rsidR="00480B06" w:rsidRDefault="00480B06">
      <w:pPr>
        <w:rPr>
          <w:rFonts w:hint="default"/>
          <w:sz w:val="28"/>
          <w:szCs w:val="28"/>
        </w:rPr>
      </w:pPr>
    </w:p>
    <w:p w14:paraId="366DC2C8" w14:textId="77777777" w:rsidR="00480B06" w:rsidRDefault="00000000">
      <w:pPr>
        <w:rPr>
          <w:rFonts w:ascii="Times Roman" w:eastAsia="Times Roman" w:hAnsi="Times Roman" w:cs="Times Roman" w:hint="default"/>
          <w:sz w:val="26"/>
          <w:szCs w:val="26"/>
          <w:u w:color="5389DB"/>
          <w:lang w:val="ja-JP"/>
        </w:rPr>
      </w:pPr>
      <w:r>
        <w:rPr>
          <w:rFonts w:eastAsia="Songti SC Regular"/>
          <w:sz w:val="28"/>
          <w:szCs w:val="28"/>
          <w:u w:color="5389DB"/>
          <w:lang w:val="ja-JP"/>
        </w:rPr>
        <w:t>教育</w:t>
      </w:r>
      <w:r>
        <w:rPr>
          <w:rFonts w:eastAsia="Songti SC Regular"/>
          <w:sz w:val="26"/>
          <w:szCs w:val="26"/>
          <w:u w:color="5389DB"/>
          <w:lang w:val="ja-JP"/>
        </w:rPr>
        <w:t>经历</w:t>
      </w:r>
    </w:p>
    <w:p w14:paraId="2BD640CF" w14:textId="77777777" w:rsidR="00480B06" w:rsidRDefault="00000000">
      <w:pPr>
        <w:rPr>
          <w:rFonts w:ascii="Times Roman" w:eastAsia="Times Roman" w:hAnsi="Times Roman" w:cs="Times Roman" w:hint="default"/>
          <w:color w:val="0432FF"/>
          <w:sz w:val="22"/>
          <w:szCs w:val="22"/>
          <w:u w:color="0432FF"/>
        </w:rPr>
      </w:pPr>
      <w:r>
        <w:rPr>
          <w:rFonts w:ascii="Times Roman" w:hAnsi="Times Roman" w:hint="default"/>
          <w:color w:val="0432FF"/>
          <w:sz w:val="26"/>
          <w:szCs w:val="26"/>
          <w:u w:color="5389DB"/>
        </w:rPr>
        <w:t>—</w:t>
      </w:r>
    </w:p>
    <w:p w14:paraId="558109FB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lang w:val="ja-JP"/>
        </w:rPr>
      </w:pPr>
      <w:r>
        <w:rPr>
          <w:rFonts w:eastAsia="Songti SC Regular"/>
          <w:lang w:val="ja-JP"/>
        </w:rPr>
        <w:t>太原工业学院</w:t>
      </w:r>
    </w:p>
    <w:p w14:paraId="5268D8A5" w14:textId="77777777" w:rsidR="00480B06" w:rsidRDefault="00000000">
      <w:pPr>
        <w:spacing w:line="460" w:lineRule="atLeast"/>
        <w:rPr>
          <w:rFonts w:ascii="Times Roman" w:eastAsia="Times Roman" w:hAnsi="Times Roman" w:cs="Times Roman" w:hint="default"/>
          <w:color w:val="7F7F7F"/>
          <w:sz w:val="18"/>
          <w:szCs w:val="18"/>
          <w:u w:color="7F7F7F"/>
        </w:rPr>
      </w:pPr>
      <w:r>
        <w:rPr>
          <w:rFonts w:eastAsia="Songti SC Regular"/>
          <w:color w:val="7F7F7F"/>
          <w:sz w:val="18"/>
          <w:szCs w:val="18"/>
          <w:u w:color="7F7F7F"/>
          <w:lang w:val="ja-JP"/>
        </w:rPr>
        <w:t>本科</w:t>
      </w:r>
      <w:r>
        <w:rPr>
          <w:rFonts w:ascii="Times Roman" w:hAnsi="Times Roman" w:hint="default"/>
          <w:color w:val="7F7F7F"/>
          <w:sz w:val="18"/>
          <w:szCs w:val="18"/>
          <w:u w:color="7F7F7F"/>
        </w:rPr>
        <w:t xml:space="preserve"> · </w:t>
      </w:r>
      <w:r>
        <w:rPr>
          <w:rFonts w:eastAsia="Songti SC Regular"/>
          <w:color w:val="7F7F7F"/>
          <w:sz w:val="18"/>
          <w:szCs w:val="18"/>
          <w:u w:color="7F7F7F"/>
          <w:lang w:val="ja-JP"/>
        </w:rPr>
        <w:t>统招</w:t>
      </w:r>
      <w:r>
        <w:rPr>
          <w:rFonts w:ascii="Times Roman" w:hAnsi="Times Roman"/>
          <w:color w:val="7F7F7F"/>
          <w:sz w:val="18"/>
          <w:szCs w:val="18"/>
          <w:u w:color="7F7F7F"/>
        </w:rPr>
        <w:t xml:space="preserve"> </w:t>
      </w:r>
      <w:r>
        <w:rPr>
          <w:rFonts w:eastAsia="Songti SC Regular"/>
          <w:color w:val="7F7F7F"/>
          <w:sz w:val="18"/>
          <w:szCs w:val="18"/>
          <w:u w:color="7F7F7F"/>
          <w:lang w:val="ja-JP"/>
        </w:rPr>
        <w:t>｜</w:t>
      </w:r>
      <w:r>
        <w:rPr>
          <w:rFonts w:ascii="Times Roman" w:hAnsi="Times Roman"/>
          <w:color w:val="7F7F7F"/>
          <w:sz w:val="18"/>
          <w:szCs w:val="18"/>
          <w:u w:color="7F7F7F"/>
        </w:rPr>
        <w:t xml:space="preserve"> </w:t>
      </w:r>
      <w:r>
        <w:rPr>
          <w:rFonts w:eastAsia="Songti SC Regular"/>
          <w:color w:val="7F7F7F"/>
          <w:sz w:val="18"/>
          <w:szCs w:val="18"/>
          <w:u w:color="7F7F7F"/>
          <w:lang w:val="ja-JP"/>
        </w:rPr>
        <w:t>艺术设计专业</w:t>
      </w:r>
    </w:p>
    <w:p w14:paraId="1B4C1274" w14:textId="77777777" w:rsidR="00480B06" w:rsidRDefault="00000000">
      <w:pPr>
        <w:spacing w:line="360" w:lineRule="atLeast"/>
        <w:rPr>
          <w:rFonts w:ascii="Times Roman" w:eastAsia="Times Roman" w:hAnsi="Times Roman" w:cs="Times Roman" w:hint="default"/>
          <w:sz w:val="20"/>
          <w:szCs w:val="20"/>
        </w:rPr>
      </w:pPr>
      <w:r>
        <w:rPr>
          <w:rFonts w:ascii="Times Roman" w:hAnsi="Times Roman"/>
          <w:sz w:val="20"/>
          <w:szCs w:val="20"/>
        </w:rPr>
        <w:t>2011.09 - 2015.06</w:t>
      </w:r>
    </w:p>
    <w:p w14:paraId="506C9DD1" w14:textId="77777777" w:rsidR="00480B06" w:rsidRDefault="00480B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00" w:lineRule="atLeast"/>
        <w:jc w:val="both"/>
        <w:rPr>
          <w:rFonts w:ascii="Times Roman" w:eastAsia="Times Roman" w:hAnsi="Times Roman" w:cs="Times Roman" w:hint="default"/>
          <w:color w:val="BFBFBF"/>
          <w:sz w:val="18"/>
          <w:szCs w:val="18"/>
          <w:u w:color="7F7F7F"/>
        </w:rPr>
      </w:pPr>
    </w:p>
    <w:p w14:paraId="71EF452C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00" w:lineRule="atLeast"/>
        <w:jc w:val="both"/>
        <w:rPr>
          <w:rFonts w:ascii="Times Roman" w:eastAsia="Times Roman" w:hAnsi="Times Roman" w:cs="Times Roman" w:hint="default"/>
          <w:color w:val="BFBFBF"/>
          <w:sz w:val="48"/>
          <w:szCs w:val="48"/>
          <w:u w:color="BFBFBF"/>
        </w:rPr>
      </w:pPr>
      <w:r>
        <w:rPr>
          <w:rFonts w:ascii="Times Roman" w:hAnsi="Times Roman" w:hint="default"/>
          <w:color w:val="BFBFBF"/>
          <w:sz w:val="18"/>
          <w:szCs w:val="18"/>
          <w:u w:color="7F7F7F"/>
        </w:rPr>
        <w:t>—————————————————————————————————————————————————</w:t>
      </w:r>
    </w:p>
    <w:p w14:paraId="033D988F" w14:textId="77777777" w:rsidR="00480B06" w:rsidRDefault="00000000">
      <w:pPr>
        <w:rPr>
          <w:rFonts w:ascii="Times Roman" w:eastAsia="Times Roman" w:hAnsi="Times Roman" w:cs="Times Roman" w:hint="default"/>
          <w:sz w:val="26"/>
          <w:szCs w:val="26"/>
          <w:u w:color="5389DB"/>
          <w:lang w:val="ja-JP"/>
        </w:rPr>
      </w:pPr>
      <w:r>
        <w:rPr>
          <w:rFonts w:eastAsia="Songti SC Regular"/>
          <w:sz w:val="28"/>
          <w:szCs w:val="28"/>
          <w:u w:color="5389DB"/>
          <w:lang w:val="ja-JP"/>
        </w:rPr>
        <w:t>个人优势</w:t>
      </w:r>
    </w:p>
    <w:p w14:paraId="6D1244E4" w14:textId="77777777" w:rsidR="00480B06" w:rsidRDefault="00000000">
      <w:pPr>
        <w:rPr>
          <w:rFonts w:ascii="Times Roman" w:eastAsia="Times Roman" w:hAnsi="Times Roman" w:cs="Times Roman" w:hint="default"/>
          <w:color w:val="0432FF"/>
          <w:sz w:val="26"/>
          <w:szCs w:val="26"/>
          <w:u w:color="5389DB"/>
        </w:rPr>
      </w:pPr>
      <w:r>
        <w:rPr>
          <w:rFonts w:ascii="Times Roman" w:hAnsi="Times Roman" w:hint="default"/>
          <w:color w:val="0432FF"/>
          <w:sz w:val="26"/>
          <w:szCs w:val="26"/>
          <w:u w:color="5389DB"/>
        </w:rPr>
        <w:t>—</w:t>
      </w:r>
    </w:p>
    <w:p w14:paraId="70E9DFB4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ascii="Times Roman" w:eastAsia="Times Roman" w:hAnsi="Times Roman" w:cs="Times Roman" w:hint="default"/>
          <w:color w:val="515151"/>
          <w:sz w:val="21"/>
          <w:szCs w:val="21"/>
          <w:u w:color="7F7F7F"/>
          <w:lang w:val="ja-JP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t>具有深厚的设计理论与娴熟的设计技巧，善于捕捉流行趋势，并能推动团队的设计能力；具有良好的逻辑思维能力，可以快速理解和分解设计需求。</w:t>
      </w:r>
    </w:p>
    <w:p w14:paraId="5737FD57" w14:textId="77777777" w:rsidR="00480B06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420" w:lineRule="atLeast"/>
        <w:jc w:val="both"/>
        <w:rPr>
          <w:rFonts w:hint="default"/>
        </w:rPr>
      </w:pPr>
      <w:r>
        <w:rPr>
          <w:rFonts w:eastAsia="Songti SC Regular"/>
          <w:color w:val="515151"/>
          <w:sz w:val="21"/>
          <w:szCs w:val="21"/>
          <w:u w:color="7F7F7F"/>
          <w:lang w:val="ja-JP"/>
        </w:rPr>
        <w:lastRenderedPageBreak/>
        <w:t>具备强烈的责任感及团队精神，富有激情和创造欲，能够承受一定的工作压力。做事认真、细致、踏实，拥有宽广的行业视野和优秀的审美品位。</w:t>
      </w:r>
    </w:p>
    <w:sectPr w:rsidR="00480B06">
      <w:headerReference w:type="default" r:id="rId6"/>
      <w:footerReference w:type="default" r:id="rId7"/>
      <w:pgSz w:w="12240" w:h="142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567A56" w14:textId="77777777" w:rsidR="00880D65" w:rsidRDefault="00880D65">
      <w:pPr>
        <w:rPr>
          <w:rFonts w:hint="default"/>
        </w:rPr>
      </w:pPr>
      <w:r>
        <w:separator/>
      </w:r>
    </w:p>
  </w:endnote>
  <w:endnote w:type="continuationSeparator" w:id="0">
    <w:p w14:paraId="3751A69C" w14:textId="77777777" w:rsidR="00880D65" w:rsidRDefault="00880D6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 Regular">
    <w:altName w:val="Cambria"/>
    <w:panose1 w:val="020B0604020202020204"/>
    <w:charset w:val="00"/>
    <w:family w:val="roman"/>
    <w:pitch w:val="default"/>
  </w:font>
  <w:font w:name="Times Roman">
    <w:altName w:val="Times New Roman"/>
    <w:panose1 w:val="020B0604020202020204"/>
    <w:charset w:val="00"/>
    <w:family w:val="roman"/>
    <w:pitch w:val="default"/>
  </w:font>
  <w:font w:name="Songti SC Regular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C1812" w14:textId="77777777" w:rsidR="00480B06" w:rsidRDefault="00480B0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090522" w14:textId="77777777" w:rsidR="00880D65" w:rsidRDefault="00880D65">
      <w:pPr>
        <w:rPr>
          <w:rFonts w:hint="default"/>
        </w:rPr>
      </w:pPr>
      <w:r>
        <w:separator/>
      </w:r>
    </w:p>
  </w:footnote>
  <w:footnote w:type="continuationSeparator" w:id="0">
    <w:p w14:paraId="105A3961" w14:textId="77777777" w:rsidR="00880D65" w:rsidRDefault="00880D65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B73CC" w14:textId="77777777" w:rsidR="00480B06" w:rsidRDefault="00480B06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B06"/>
    <w:rsid w:val="00480B06"/>
    <w:rsid w:val="008630D7"/>
    <w:rsid w:val="00880D65"/>
    <w:rsid w:val="00FA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59E62"/>
  <w15:docId w15:val="{90D105D8-7022-B644-8C29-58F1CAB8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 w:hint="eastAsia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PingFang SC Regular" w:eastAsia="Arial Unicode MS" w:hAnsi="PingFang S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刘锋祥</cp:lastModifiedBy>
  <cp:revision>2</cp:revision>
  <dcterms:created xsi:type="dcterms:W3CDTF">2026-07-27T07:11:00Z</dcterms:created>
  <dcterms:modified xsi:type="dcterms:W3CDTF">2026-07-27T07:18:00Z</dcterms:modified>
</cp:coreProperties>
</file>